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jc w:val="center"/>
      </w:pPr>
      <w:r>
        <w:rPr>
          <w:rStyle w:val="Geen A"/>
          <w:rtl w:val="0"/>
          <w:lang w:val="nl-NL"/>
        </w:rPr>
        <w:t>Informatie Supervisie</w:t>
      </w:r>
    </w:p>
    <w:p>
      <w:pPr>
        <w:pStyle w:val="heading 2"/>
      </w:pPr>
    </w:p>
    <w:p>
      <w:pPr>
        <w:pStyle w:val="heading 2"/>
      </w:pPr>
      <w:r>
        <w:rPr>
          <w:rStyle w:val="Geen A"/>
          <w:rFonts w:cs="Arial Unicode MS" w:eastAsia="Arial Unicode MS"/>
          <w:rtl w:val="0"/>
          <w:lang w:val="nl-NL"/>
        </w:rPr>
        <w:t>Adres waar de supervisie wordt gegeven</w:t>
      </w:r>
    </w:p>
    <w:p>
      <w:pPr>
        <w:pStyle w:val="No Spacing"/>
      </w:pPr>
      <w:r>
        <w:rPr>
          <w:rtl w:val="0"/>
        </w:rPr>
        <w:t>Ambachtstraat 2, 3512 ES in</w:t>
      </w:r>
      <w:r>
        <w:rPr>
          <w:rStyle w:val="Geen A"/>
          <w:rtl w:val="0"/>
          <w:lang w:val="nl-NL"/>
        </w:rPr>
        <w:t xml:space="preserve"> Utrecht</w:t>
      </w:r>
    </w:p>
    <w:p>
      <w:pPr>
        <w:pStyle w:val="No Spacing"/>
      </w:pPr>
      <w:r>
        <w:rPr>
          <w:rStyle w:val="Geen A"/>
          <w:rtl w:val="0"/>
          <w:lang w:val="nl-NL"/>
        </w:rPr>
        <w:t>Telefoonnummer: 06-51644265</w:t>
      </w:r>
    </w:p>
    <w:p>
      <w:pPr>
        <w:pStyle w:val="No Spacing"/>
      </w:pPr>
      <w:r>
        <w:rPr>
          <w:rStyle w:val="Geen A"/>
          <w:rtl w:val="0"/>
          <w:lang w:val="nl-NL"/>
        </w:rPr>
        <w:t xml:space="preserve">Email: </w:t>
      </w:r>
      <w:r>
        <w:rPr>
          <w:rStyle w:val="Hyperlink.0"/>
        </w:rPr>
        <w:fldChar w:fldCharType="begin" w:fldLock="0"/>
      </w:r>
      <w:r>
        <w:rPr>
          <w:rStyle w:val="Hyperlink.0"/>
        </w:rPr>
        <w:instrText xml:space="preserve"> HYPERLINK "mailto:info@psychologenpraktijkchrisvanoeveren.nl"</w:instrText>
      </w:r>
      <w:r>
        <w:rPr>
          <w:rStyle w:val="Hyperlink.0"/>
        </w:rPr>
        <w:fldChar w:fldCharType="separate" w:fldLock="0"/>
      </w:r>
      <w:r>
        <w:rPr>
          <w:rStyle w:val="Hyperlink.0"/>
          <w:rtl w:val="0"/>
        </w:rPr>
        <w:t>info@psychologenpraktijkchrisvanoeveren.nl</w:t>
      </w:r>
      <w:r>
        <w:rPr/>
        <w:fldChar w:fldCharType="end" w:fldLock="0"/>
      </w:r>
    </w:p>
    <w:p>
      <w:pPr>
        <w:pStyle w:val="No Spacing"/>
      </w:pPr>
      <w:r>
        <w:rPr>
          <w:rStyle w:val="Geen A"/>
          <w:rtl w:val="0"/>
        </w:rPr>
        <w:t xml:space="preserve">Website: </w:t>
      </w:r>
      <w:r>
        <w:rPr>
          <w:rStyle w:val="Hyperlink.0"/>
        </w:rPr>
        <w:fldChar w:fldCharType="begin" w:fldLock="0"/>
      </w:r>
      <w:r>
        <w:rPr>
          <w:rStyle w:val="Hyperlink.0"/>
        </w:rPr>
        <w:instrText xml:space="preserve"> HYPERLINK "http://www.psychologenpraktijkchrisvanoeveren.nl"</w:instrText>
      </w:r>
      <w:r>
        <w:rPr>
          <w:rStyle w:val="Hyperlink.0"/>
        </w:rPr>
        <w:fldChar w:fldCharType="separate" w:fldLock="0"/>
      </w:r>
      <w:r>
        <w:rPr>
          <w:rStyle w:val="Hyperlink.0"/>
          <w:rtl w:val="0"/>
        </w:rPr>
        <w:t>www.psychologenpraktijkchrisvanoeveren.nl</w:t>
      </w:r>
      <w:r>
        <w:rPr/>
        <w:fldChar w:fldCharType="end" w:fldLock="0"/>
      </w:r>
    </w:p>
    <w:p>
      <w:pPr>
        <w:pStyle w:val="No Spacing"/>
      </w:pPr>
    </w:p>
    <w:p>
      <w:pPr>
        <w:pStyle w:val="heading 2"/>
      </w:pPr>
      <w:r>
        <w:rPr>
          <w:rStyle w:val="Geen A"/>
          <w:rFonts w:cs="Arial Unicode MS" w:eastAsia="Arial Unicode MS"/>
          <w:rtl w:val="0"/>
        </w:rPr>
        <w:t>Verwachtingen</w:t>
      </w:r>
    </w:p>
    <w:p>
      <w:pPr>
        <w:pStyle w:val="No Spacing"/>
      </w:pPr>
      <w:r>
        <w:rPr>
          <w:rStyle w:val="Geen A"/>
          <w:rtl w:val="0"/>
        </w:rPr>
        <w:t>Denk voor jezelf na over wat je verwachtingen zijn ten aanzien van</w:t>
      </w:r>
    </w:p>
    <w:p>
      <w:pPr>
        <w:pStyle w:val="No Spacing"/>
        <w:numPr>
          <w:ilvl w:val="0"/>
          <w:numId w:val="2"/>
        </w:numPr>
        <w:bidi w:val="0"/>
        <w:ind w:right="0"/>
        <w:jc w:val="left"/>
        <w:rPr>
          <w:rtl w:val="0"/>
          <w:lang w:val="nl-NL"/>
        </w:rPr>
      </w:pPr>
      <w:r>
        <w:rPr>
          <w:rStyle w:val="Geen A"/>
          <w:rtl w:val="0"/>
          <w:lang w:val="nl-NL"/>
        </w:rPr>
        <w:t>Evaluatie en beoordeling</w:t>
      </w:r>
    </w:p>
    <w:p>
      <w:pPr>
        <w:pStyle w:val="No Spacing"/>
        <w:numPr>
          <w:ilvl w:val="0"/>
          <w:numId w:val="2"/>
        </w:numPr>
        <w:bidi w:val="0"/>
        <w:ind w:right="0"/>
        <w:jc w:val="left"/>
        <w:rPr>
          <w:rtl w:val="0"/>
          <w:lang w:val="nl-NL"/>
        </w:rPr>
      </w:pPr>
      <w:r>
        <w:rPr>
          <w:rStyle w:val="Geen A"/>
          <w:rtl w:val="0"/>
          <w:lang w:val="nl-NL"/>
        </w:rPr>
        <w:t>Expertise supervisor</w:t>
      </w:r>
    </w:p>
    <w:p>
      <w:pPr>
        <w:pStyle w:val="No Spacing"/>
      </w:pPr>
      <w:r>
        <w:rPr>
          <w:rStyle w:val="Geen A"/>
          <w:rtl w:val="0"/>
        </w:rPr>
        <w:t>Wat zijn de verwachtingen van de supervisor</w:t>
      </w:r>
    </w:p>
    <w:p>
      <w:pPr>
        <w:pStyle w:val="No Spacing"/>
        <w:numPr>
          <w:ilvl w:val="0"/>
          <w:numId w:val="4"/>
        </w:numPr>
        <w:bidi w:val="0"/>
        <w:ind w:right="0"/>
        <w:jc w:val="left"/>
        <w:rPr>
          <w:rtl w:val="0"/>
          <w:lang w:val="nl-NL"/>
        </w:rPr>
      </w:pPr>
      <w:r>
        <w:rPr>
          <w:rStyle w:val="Geen A"/>
          <w:rtl w:val="0"/>
          <w:lang w:val="nl-NL"/>
        </w:rPr>
        <w:t>Openheid</w:t>
      </w:r>
    </w:p>
    <w:p>
      <w:pPr>
        <w:pStyle w:val="No Spacing"/>
        <w:numPr>
          <w:ilvl w:val="0"/>
          <w:numId w:val="4"/>
        </w:numPr>
        <w:bidi w:val="0"/>
        <w:ind w:right="0"/>
        <w:jc w:val="left"/>
        <w:rPr>
          <w:rtl w:val="0"/>
          <w:lang w:val="nl-NL"/>
        </w:rPr>
      </w:pPr>
      <w:r>
        <w:rPr>
          <w:rStyle w:val="Geen A"/>
          <w:rtl w:val="0"/>
          <w:lang w:val="nl-NL"/>
        </w:rPr>
        <w:t>Motivatie en initiatief</w:t>
      </w:r>
    </w:p>
    <w:p>
      <w:pPr>
        <w:pStyle w:val="No Spacing"/>
        <w:numPr>
          <w:ilvl w:val="0"/>
          <w:numId w:val="4"/>
        </w:numPr>
        <w:bidi w:val="0"/>
        <w:ind w:right="0"/>
        <w:jc w:val="left"/>
        <w:rPr>
          <w:rtl w:val="0"/>
          <w:lang w:val="nl-NL"/>
        </w:rPr>
      </w:pPr>
      <w:r>
        <w:rPr>
          <w:rStyle w:val="Geen A"/>
          <w:rtl w:val="0"/>
          <w:lang w:val="nl-NL"/>
        </w:rPr>
        <w:t>Nieuwsgierigheid</w:t>
      </w:r>
    </w:p>
    <w:p>
      <w:pPr>
        <w:pStyle w:val="No Spacing"/>
        <w:numPr>
          <w:ilvl w:val="0"/>
          <w:numId w:val="4"/>
        </w:numPr>
        <w:bidi w:val="0"/>
        <w:ind w:right="0"/>
        <w:jc w:val="left"/>
        <w:rPr>
          <w:rtl w:val="0"/>
          <w:lang w:val="nl-NL"/>
        </w:rPr>
      </w:pPr>
      <w:r>
        <w:rPr>
          <w:rStyle w:val="Geen A"/>
          <w:rtl w:val="0"/>
          <w:lang w:val="nl-NL"/>
        </w:rPr>
        <w:t>Reflectie</w:t>
      </w:r>
    </w:p>
    <w:p>
      <w:pPr>
        <w:pStyle w:val="No Spacing"/>
      </w:pPr>
    </w:p>
    <w:p>
      <w:pPr>
        <w:pStyle w:val="heading 2"/>
      </w:pPr>
      <w:r>
        <w:rPr>
          <w:rStyle w:val="Geen A"/>
          <w:rFonts w:cs="Arial Unicode MS" w:eastAsia="Arial Unicode MS"/>
          <w:rtl w:val="0"/>
        </w:rPr>
        <w:t>Wat zijn de verantwoordelijkheden van de supervisor</w:t>
      </w:r>
    </w:p>
    <w:p>
      <w:pPr>
        <w:pStyle w:val="No Spacing"/>
        <w:numPr>
          <w:ilvl w:val="0"/>
          <w:numId w:val="6"/>
        </w:numPr>
        <w:bidi w:val="0"/>
        <w:ind w:right="0"/>
        <w:jc w:val="left"/>
        <w:rPr>
          <w:rtl w:val="0"/>
          <w:lang w:val="nl-NL"/>
        </w:rPr>
      </w:pPr>
      <w:r>
        <w:rPr>
          <w:rStyle w:val="Geen A"/>
          <w:rtl w:val="0"/>
          <w:lang w:val="nl-NL"/>
        </w:rPr>
        <w:t>Bewaken van de eisen van de opleiding</w:t>
      </w:r>
    </w:p>
    <w:p>
      <w:pPr>
        <w:pStyle w:val="No Spacing"/>
        <w:numPr>
          <w:ilvl w:val="0"/>
          <w:numId w:val="6"/>
        </w:numPr>
        <w:bidi w:val="0"/>
        <w:ind w:right="0"/>
        <w:jc w:val="left"/>
        <w:rPr>
          <w:rtl w:val="0"/>
          <w:lang w:val="nl-NL"/>
        </w:rPr>
      </w:pPr>
      <w:r>
        <w:rPr>
          <w:rStyle w:val="Geen A"/>
          <w:rtl w:val="0"/>
          <w:lang w:val="nl-NL"/>
        </w:rPr>
        <w:t>Evalueren en beoordelen</w:t>
      </w:r>
    </w:p>
    <w:p>
      <w:pPr>
        <w:pStyle w:val="No Spacing"/>
        <w:numPr>
          <w:ilvl w:val="0"/>
          <w:numId w:val="6"/>
        </w:numPr>
        <w:bidi w:val="0"/>
        <w:ind w:right="0"/>
        <w:jc w:val="left"/>
        <w:rPr>
          <w:rtl w:val="0"/>
          <w:lang w:val="nl-NL"/>
        </w:rPr>
      </w:pPr>
      <w:r>
        <w:rPr>
          <w:rStyle w:val="Geen A"/>
          <w:rtl w:val="0"/>
          <w:lang w:val="nl-NL"/>
        </w:rPr>
        <w:t>Bewaken en begeleiden van het supervisieproces</w:t>
      </w:r>
    </w:p>
    <w:p>
      <w:pPr>
        <w:pStyle w:val="No Spacing"/>
      </w:pPr>
    </w:p>
    <w:p>
      <w:pPr>
        <w:pStyle w:val="heading 2"/>
      </w:pPr>
      <w:r>
        <w:rPr>
          <w:rStyle w:val="Geen A"/>
          <w:rFonts w:cs="Arial Unicode MS" w:eastAsia="Arial Unicode MS"/>
          <w:rtl w:val="0"/>
        </w:rPr>
        <w:t>Werkwijze</w:t>
      </w:r>
    </w:p>
    <w:p>
      <w:pPr>
        <w:pStyle w:val="No Spacing"/>
        <w:numPr>
          <w:ilvl w:val="0"/>
          <w:numId w:val="8"/>
        </w:numPr>
        <w:bidi w:val="0"/>
        <w:ind w:right="0"/>
        <w:jc w:val="left"/>
        <w:rPr>
          <w:rtl w:val="0"/>
          <w:lang w:val="nl-NL"/>
        </w:rPr>
      </w:pPr>
      <w:r>
        <w:rPr>
          <w:rStyle w:val="Geen A"/>
          <w:rtl w:val="0"/>
          <w:lang w:val="nl-NL"/>
        </w:rPr>
        <w:t>Bedenk vooraf een vraag</w:t>
      </w:r>
    </w:p>
    <w:p>
      <w:pPr>
        <w:pStyle w:val="No Spacing"/>
        <w:numPr>
          <w:ilvl w:val="0"/>
          <w:numId w:val="8"/>
        </w:numPr>
        <w:bidi w:val="0"/>
        <w:ind w:right="0"/>
        <w:jc w:val="left"/>
        <w:rPr>
          <w:rtl w:val="0"/>
          <w:lang w:val="nl-NL"/>
        </w:rPr>
      </w:pPr>
      <w:r>
        <w:rPr>
          <w:rStyle w:val="Geen A"/>
          <w:rtl w:val="0"/>
          <w:lang w:val="nl-NL"/>
        </w:rPr>
        <w:t>EMDR: Laat je film zien en leer EMDR toe te passen</w:t>
      </w:r>
    </w:p>
    <w:p>
      <w:pPr>
        <w:pStyle w:val="No Spacing"/>
        <w:numPr>
          <w:ilvl w:val="0"/>
          <w:numId w:val="8"/>
        </w:numPr>
        <w:bidi w:val="0"/>
        <w:ind w:right="0"/>
        <w:jc w:val="left"/>
        <w:rPr>
          <w:rtl w:val="0"/>
          <w:lang w:val="nl-NL"/>
        </w:rPr>
      </w:pPr>
      <w:r>
        <w:rPr>
          <w:rStyle w:val="Geen A"/>
          <w:rtl w:val="0"/>
          <w:lang w:val="nl-NL"/>
        </w:rPr>
        <w:t>CGT: Laat eventueel een film of audio opname zien en leer CGT toe te passen</w:t>
      </w:r>
    </w:p>
    <w:p>
      <w:pPr>
        <w:pStyle w:val="No Spacing"/>
        <w:numPr>
          <w:ilvl w:val="0"/>
          <w:numId w:val="8"/>
        </w:numPr>
        <w:bidi w:val="0"/>
        <w:ind w:right="0"/>
        <w:jc w:val="left"/>
        <w:rPr>
          <w:rtl w:val="0"/>
          <w:lang w:val="nl-NL"/>
        </w:rPr>
      </w:pPr>
      <w:r>
        <w:rPr>
          <w:rStyle w:val="Geen A"/>
          <w:rtl w:val="0"/>
          <w:lang w:val="nl-NL"/>
        </w:rPr>
        <w:t>EMDR: Aftekenen van competenties die zijn behaald</w:t>
      </w:r>
    </w:p>
    <w:p>
      <w:pPr>
        <w:pStyle w:val="No Spacing"/>
        <w:numPr>
          <w:ilvl w:val="0"/>
          <w:numId w:val="8"/>
        </w:numPr>
        <w:bidi w:val="0"/>
        <w:ind w:right="0"/>
        <w:jc w:val="left"/>
        <w:rPr>
          <w:rtl w:val="0"/>
          <w:lang w:val="nl-NL"/>
        </w:rPr>
      </w:pPr>
      <w:r>
        <w:rPr>
          <w:rStyle w:val="Geen A"/>
          <w:rtl w:val="0"/>
          <w:lang w:val="nl-NL"/>
        </w:rPr>
        <w:t>CGT: Evalueren van het resultaat</w:t>
      </w:r>
    </w:p>
    <w:p>
      <w:pPr>
        <w:pStyle w:val="No Spacing"/>
      </w:pPr>
    </w:p>
    <w:p>
      <w:pPr>
        <w:pStyle w:val="heading 2"/>
      </w:pPr>
      <w:r>
        <w:rPr>
          <w:rStyle w:val="Geen A"/>
          <w:rFonts w:cs="Arial Unicode MS" w:eastAsia="Arial Unicode MS"/>
          <w:rtl w:val="0"/>
        </w:rPr>
        <w:t>Over de supervisie EMDR</w:t>
      </w:r>
    </w:p>
    <w:p>
      <w:pPr>
        <w:pStyle w:val="No Spacing"/>
      </w:pPr>
      <w:r>
        <w:rPr>
          <w:rStyle w:val="Geen A"/>
          <w:rtl w:val="0"/>
        </w:rPr>
        <w:t>De meest recente protocollen kun je downloaden via de ledenpagina van de VEN (</w:t>
      </w:r>
      <w:r>
        <w:rPr>
          <w:rStyle w:val="Hyperlink.0"/>
        </w:rPr>
        <w:fldChar w:fldCharType="begin" w:fldLock="0"/>
      </w:r>
      <w:r>
        <w:rPr>
          <w:rStyle w:val="Hyperlink.0"/>
        </w:rPr>
        <w:instrText xml:space="preserve"> HYPERLINK "http://www.emdr.nl"</w:instrText>
      </w:r>
      <w:r>
        <w:rPr>
          <w:rStyle w:val="Hyperlink.0"/>
        </w:rPr>
        <w:fldChar w:fldCharType="separate" w:fldLock="0"/>
      </w:r>
      <w:r>
        <w:rPr>
          <w:rStyle w:val="Hyperlink.0"/>
          <w:rtl w:val="0"/>
        </w:rPr>
        <w:t>www.emdr.nl</w:t>
      </w:r>
      <w:r>
        <w:rPr/>
        <w:fldChar w:fldCharType="end" w:fldLock="0"/>
      </w:r>
      <w:r>
        <w:rPr>
          <w:rStyle w:val="Geen A"/>
          <w:rtl w:val="0"/>
        </w:rPr>
        <w:t>). Als je geen lid bent kan ik de formulieren voor je downloaden. Zorg dat het geluid van de video goed is. Het is aan te raden om je leerpunten tijdens de supervisie op te schrijven.</w:t>
      </w:r>
    </w:p>
    <w:p>
      <w:pPr>
        <w:pStyle w:val="No Spacing"/>
      </w:pPr>
      <w:r>
        <w:rPr>
          <w:rStyle w:val="Geen A"/>
          <w:rtl w:val="0"/>
        </w:rPr>
        <w:t>Het aantal sessies is afhankelijk van</w:t>
      </w:r>
    </w:p>
    <w:p>
      <w:pPr>
        <w:pStyle w:val="List Paragraph"/>
        <w:numPr>
          <w:ilvl w:val="0"/>
          <w:numId w:val="10"/>
        </w:numPr>
        <w:bidi w:val="0"/>
        <w:ind w:right="0"/>
        <w:jc w:val="left"/>
        <w:rPr>
          <w:rtl w:val="0"/>
          <w:lang w:val="nl-NL"/>
        </w:rPr>
      </w:pPr>
      <w:r>
        <w:rPr>
          <w:rStyle w:val="Geen A"/>
          <w:rtl w:val="0"/>
          <w:lang w:val="nl-NL"/>
        </w:rPr>
        <w:t>Hoeveel EMDR je doet</w:t>
      </w:r>
    </w:p>
    <w:p>
      <w:pPr>
        <w:pStyle w:val="List Paragraph"/>
        <w:numPr>
          <w:ilvl w:val="0"/>
          <w:numId w:val="10"/>
        </w:numPr>
        <w:bidi w:val="0"/>
        <w:ind w:right="0"/>
        <w:jc w:val="left"/>
        <w:rPr>
          <w:rtl w:val="0"/>
          <w:lang w:val="nl-NL"/>
        </w:rPr>
      </w:pPr>
      <w:r>
        <w:rPr>
          <w:rStyle w:val="Geen A"/>
          <w:rtl w:val="0"/>
          <w:lang w:val="nl-NL"/>
        </w:rPr>
        <w:t>Hoe goed je de theorie beheerst</w:t>
      </w:r>
    </w:p>
    <w:p>
      <w:pPr>
        <w:pStyle w:val="List Paragraph"/>
        <w:numPr>
          <w:ilvl w:val="0"/>
          <w:numId w:val="10"/>
        </w:numPr>
        <w:bidi w:val="0"/>
        <w:ind w:right="0"/>
        <w:jc w:val="left"/>
        <w:rPr>
          <w:rtl w:val="0"/>
          <w:lang w:val="nl-NL"/>
        </w:rPr>
      </w:pPr>
      <w:r>
        <w:rPr>
          <w:rStyle w:val="Geen A"/>
          <w:rtl w:val="0"/>
          <w:lang w:val="nl-NL"/>
        </w:rPr>
        <w:t>Of je eigen opnames terugkijkt</w:t>
      </w:r>
    </w:p>
    <w:p>
      <w:pPr>
        <w:pStyle w:val="List Paragraph"/>
        <w:numPr>
          <w:ilvl w:val="0"/>
          <w:numId w:val="10"/>
        </w:numPr>
        <w:bidi w:val="0"/>
        <w:ind w:right="0"/>
        <w:jc w:val="left"/>
        <w:rPr>
          <w:rtl w:val="0"/>
          <w:lang w:val="nl-NL"/>
        </w:rPr>
      </w:pPr>
      <w:r>
        <w:rPr>
          <w:rStyle w:val="Geen A"/>
          <w:rtl w:val="0"/>
          <w:lang w:val="nl-NL"/>
        </w:rPr>
        <w:t>Hoe goed je de supervisie voorbereidt</w:t>
      </w:r>
    </w:p>
    <w:p>
      <w:pPr>
        <w:pStyle w:val="No Spacing"/>
      </w:pPr>
    </w:p>
    <w:p>
      <w:pPr>
        <w:pStyle w:val="heading 2"/>
        <w:rPr>
          <w:rStyle w:val="Geen A"/>
        </w:rPr>
      </w:pPr>
      <w:r>
        <w:rPr>
          <w:rStyle w:val="Geen A"/>
          <w:rFonts w:cs="Arial Unicode MS" w:eastAsia="Arial Unicode MS"/>
          <w:rtl w:val="0"/>
        </w:rPr>
        <w:t>Over de supervisie CGT</w:t>
      </w:r>
    </w:p>
    <w:p>
      <w:pPr>
        <w:pStyle w:val="heading 2"/>
        <w:rPr>
          <w:rStyle w:val="Geen"/>
          <w:rFonts w:ascii="Calibri" w:cs="Calibri" w:hAnsi="Calibri" w:eastAsia="Calibri"/>
          <w:outline w:val="0"/>
          <w:color w:val="000000"/>
          <w:sz w:val="22"/>
          <w:szCs w:val="22"/>
          <w:u w:color="000000"/>
          <w14:textFill>
            <w14:solidFill>
              <w14:srgbClr w14:val="000000"/>
            </w14:solidFill>
          </w14:textFill>
        </w:rPr>
      </w:pPr>
      <w:r>
        <w:rPr>
          <w:rStyle w:val="Geen"/>
          <w:rFonts w:ascii="Calibri" w:hAnsi="Calibri"/>
          <w:outline w:val="0"/>
          <w:color w:val="000000"/>
          <w:sz w:val="22"/>
          <w:szCs w:val="22"/>
          <w:u w:color="000000"/>
          <w:rtl w:val="0"/>
          <w:lang w:val="nl-NL"/>
          <w14:textFill>
            <w14:solidFill>
              <w14:srgbClr w14:val="000000"/>
            </w14:solidFill>
          </w14:textFill>
        </w:rPr>
        <w:t xml:space="preserve">De meest recente informatie kun je vinden op </w:t>
      </w:r>
      <w:r>
        <w:rPr>
          <w:rStyle w:val="Hyperlink.1"/>
        </w:rPr>
        <w:fldChar w:fldCharType="begin" w:fldLock="0"/>
      </w:r>
      <w:r>
        <w:rPr>
          <w:rStyle w:val="Hyperlink.1"/>
        </w:rPr>
        <w:instrText xml:space="preserve"> HYPERLINK "http://www.vgct.nl"</w:instrText>
      </w:r>
      <w:r>
        <w:rPr>
          <w:rStyle w:val="Hyperlink.1"/>
        </w:rPr>
        <w:fldChar w:fldCharType="separate" w:fldLock="0"/>
      </w:r>
      <w:r>
        <w:rPr>
          <w:rStyle w:val="Hyperlink.1"/>
          <w:rFonts w:cs="Arial Unicode MS" w:eastAsia="Arial Unicode MS"/>
          <w:rtl w:val="0"/>
        </w:rPr>
        <w:t>www.vgct.nl</w:t>
      </w:r>
      <w:r>
        <w:rPr/>
        <w:fldChar w:fldCharType="end" w:fldLock="0"/>
      </w:r>
      <w:r>
        <w:rPr>
          <w:rStyle w:val="Geen"/>
          <w:rFonts w:ascii="Calibri" w:hAnsi="Calibri"/>
          <w:outline w:val="0"/>
          <w:color w:val="000000"/>
          <w:sz w:val="22"/>
          <w:szCs w:val="22"/>
          <w:u w:color="000000"/>
          <w:rtl w:val="0"/>
          <w:lang w:val="nl-NL"/>
          <w14:textFill>
            <w14:solidFill>
              <w14:srgbClr w14:val="000000"/>
            </w14:solidFill>
          </w14:textFill>
        </w:rPr>
        <w:t>. Je neemt 10 of meer supervisie sessies af.</w:t>
      </w:r>
    </w:p>
    <w:p>
      <w:pPr>
        <w:pStyle w:val="heading 2"/>
        <w:rPr>
          <w:rStyle w:val="Geen"/>
          <w:rFonts w:ascii="Calibri" w:cs="Calibri" w:hAnsi="Calibri" w:eastAsia="Calibri"/>
          <w:outline w:val="0"/>
          <w:color w:val="000000"/>
          <w:sz w:val="22"/>
          <w:szCs w:val="22"/>
          <w:u w:color="000000"/>
          <w14:textFill>
            <w14:solidFill>
              <w14:srgbClr w14:val="000000"/>
            </w14:solidFill>
          </w14:textFill>
        </w:rPr>
      </w:pPr>
      <w:r>
        <w:rPr>
          <w:rStyle w:val="Geen"/>
          <w:rFonts w:ascii="Calibri" w:hAnsi="Calibri"/>
          <w:outline w:val="0"/>
          <w:color w:val="000000"/>
          <w:sz w:val="22"/>
          <w:szCs w:val="22"/>
          <w:u w:color="000000"/>
          <w:rtl w:val="0"/>
          <w:lang w:val="nl-NL"/>
          <w14:textFill>
            <w14:solidFill>
              <w14:srgbClr w14:val="000000"/>
            </w14:solidFill>
          </w14:textFill>
        </w:rPr>
        <w:t>Over elke sessie schrijf je een verslag en over de hele supervisie een eindverslag. Bij mij kun je ook je N=1 verslag laten superviseren.</w:t>
      </w:r>
    </w:p>
    <w:p>
      <w:pPr>
        <w:pStyle w:val="heading 2"/>
        <w:rPr>
          <w:rStyle w:val="Geen"/>
          <w:rFonts w:ascii="Calibri" w:cs="Calibri" w:hAnsi="Calibri" w:eastAsia="Calibri"/>
          <w:outline w:val="0"/>
          <w:color w:val="000000"/>
          <w:sz w:val="22"/>
          <w:szCs w:val="22"/>
          <w:u w:color="000000"/>
          <w14:textFill>
            <w14:solidFill>
              <w14:srgbClr w14:val="000000"/>
            </w14:solidFill>
          </w14:textFill>
        </w:rPr>
      </w:pPr>
    </w:p>
    <w:p>
      <w:pPr>
        <w:pStyle w:val="heading 2"/>
      </w:pPr>
      <w:r>
        <w:rPr>
          <w:rStyle w:val="Geen A"/>
          <w:rFonts w:cs="Arial Unicode MS" w:eastAsia="Arial Unicode MS"/>
          <w:rtl w:val="0"/>
        </w:rPr>
        <w:t>Tarieven</w:t>
      </w:r>
    </w:p>
    <w:p>
      <w:pPr>
        <w:pStyle w:val="No Spacing"/>
        <w:rPr>
          <w:rStyle w:val="Geen"/>
        </w:rPr>
      </w:pPr>
      <w:r>
        <w:rPr>
          <w:rStyle w:val="Geen"/>
          <w:b w:val="1"/>
          <w:bCs w:val="1"/>
          <w:rtl w:val="0"/>
          <w:lang w:val="nl-NL"/>
        </w:rPr>
        <w:t>Individuele supervisie:</w:t>
      </w:r>
    </w:p>
    <w:p>
      <w:pPr>
        <w:pStyle w:val="No Spacing"/>
      </w:pPr>
      <w:r>
        <w:rPr>
          <w:rStyle w:val="Geen A"/>
          <w:rtl w:val="0"/>
        </w:rPr>
        <w:t>100 Euro per sessie van 45 minuten (De voorkeur heeft een dubbele sessie van 90 minuten)</w:t>
      </w:r>
    </w:p>
    <w:p>
      <w:pPr>
        <w:pStyle w:val="No Spacing"/>
        <w:rPr>
          <w:rStyle w:val="Geen"/>
        </w:rPr>
      </w:pPr>
      <w:r>
        <w:rPr>
          <w:rStyle w:val="Geen"/>
          <w:b w:val="1"/>
          <w:bCs w:val="1"/>
          <w:rtl w:val="0"/>
          <w:lang w:val="nl-NL"/>
        </w:rPr>
        <w:t>Supervisie met 2 personen:</w:t>
      </w:r>
      <w:r>
        <w:rPr>
          <w:rStyle w:val="Geen"/>
          <w:b w:val="1"/>
          <w:bCs w:val="1"/>
          <w:rtl w:val="0"/>
          <w:lang w:val="nl-NL"/>
        </w:rPr>
        <w:t> </w:t>
      </w:r>
    </w:p>
    <w:p>
      <w:pPr>
        <w:pStyle w:val="No Spacing"/>
      </w:pPr>
      <w:r>
        <w:rPr>
          <w:rStyle w:val="Geen A"/>
          <w:rtl w:val="0"/>
        </w:rPr>
        <w:t>75 Euro per persoon per sessie van 60 minuten (De voorkeur heeft een dubbele sessie van 120 minuten)</w:t>
      </w:r>
    </w:p>
    <w:p>
      <w:pPr>
        <w:pStyle w:val="No Spacing"/>
        <w:rPr>
          <w:rStyle w:val="Geen"/>
        </w:rPr>
      </w:pPr>
      <w:r>
        <w:rPr>
          <w:rStyle w:val="Geen"/>
          <w:b w:val="1"/>
          <w:bCs w:val="1"/>
          <w:rtl w:val="0"/>
          <w:lang w:val="nl-NL"/>
        </w:rPr>
        <w:t>N=1 verslag</w:t>
      </w:r>
    </w:p>
    <w:p>
      <w:pPr>
        <w:pStyle w:val="No Spacing"/>
      </w:pPr>
      <w:r>
        <w:rPr>
          <w:rStyle w:val="Geen A"/>
          <w:rtl w:val="0"/>
        </w:rPr>
        <w:t>Voor het superviseren van je N=1 verslag reken ik 100 Euro per 45 minuten.</w:t>
      </w:r>
      <w:r>
        <w:rPr>
          <w:rStyle w:val="Geen A"/>
          <w:rtl w:val="0"/>
        </w:rPr>
        <w:t> </w:t>
      </w:r>
    </w:p>
    <w:p>
      <w:pPr>
        <w:pStyle w:val="No Spacing"/>
      </w:pPr>
    </w:p>
    <w:p>
      <w:pPr>
        <w:pStyle w:val="heading 2"/>
      </w:pPr>
      <w:r>
        <w:rPr>
          <w:rStyle w:val="Geen A"/>
          <w:rFonts w:cs="Arial Unicode MS" w:eastAsia="Arial Unicode MS"/>
          <w:rtl w:val="0"/>
        </w:rPr>
        <w:t>Vragen vooraf</w:t>
      </w:r>
    </w:p>
    <w:p>
      <w:pPr>
        <w:pStyle w:val="No Spacing"/>
      </w:pPr>
      <w:r>
        <w:rPr>
          <w:rStyle w:val="Geen A"/>
          <w:rtl w:val="0"/>
        </w:rPr>
        <w:t>Welke opleiding heb je gehad</w:t>
      </w:r>
    </w:p>
    <w:p>
      <w:pPr>
        <w:pStyle w:val="No Spacing"/>
      </w:pPr>
    </w:p>
    <w:p>
      <w:pPr>
        <w:pStyle w:val="No Spacing"/>
      </w:pPr>
    </w:p>
    <w:p>
      <w:pPr>
        <w:pStyle w:val="No Spacing"/>
      </w:pPr>
    </w:p>
    <w:p>
      <w:pPr>
        <w:pStyle w:val="No Spacing"/>
      </w:pPr>
    </w:p>
    <w:p>
      <w:pPr>
        <w:pStyle w:val="No Spacing"/>
      </w:pPr>
      <w:r>
        <w:rPr>
          <w:rStyle w:val="Geen A"/>
          <w:rtl w:val="0"/>
        </w:rPr>
        <w:t>Met welke doelgroep werk je</w:t>
      </w:r>
    </w:p>
    <w:p>
      <w:pPr>
        <w:pStyle w:val="No Spacing"/>
      </w:pPr>
    </w:p>
    <w:p>
      <w:pPr>
        <w:pStyle w:val="No Spacing"/>
      </w:pPr>
    </w:p>
    <w:p>
      <w:pPr>
        <w:pStyle w:val="No Spacing"/>
      </w:pPr>
    </w:p>
    <w:p>
      <w:pPr>
        <w:pStyle w:val="No Spacing"/>
      </w:pPr>
    </w:p>
    <w:p>
      <w:pPr>
        <w:pStyle w:val="No Spacing"/>
      </w:pPr>
      <w:r>
        <w:rPr>
          <w:rStyle w:val="Geen A"/>
          <w:rtl w:val="0"/>
        </w:rPr>
        <w:t>Wat zijn je ervaringen met EMDR tot nu toe</w:t>
      </w:r>
    </w:p>
    <w:p>
      <w:pPr>
        <w:pStyle w:val="No Spacing"/>
        <w:jc w:val="center"/>
      </w:pPr>
    </w:p>
    <w:p>
      <w:pPr>
        <w:pStyle w:val="No Spacing"/>
      </w:pPr>
    </w:p>
    <w:p>
      <w:pPr>
        <w:pStyle w:val="No Spacing"/>
      </w:pPr>
    </w:p>
    <w:p>
      <w:pPr>
        <w:pStyle w:val="No Spacing"/>
      </w:pPr>
    </w:p>
    <w:p>
      <w:pPr>
        <w:pStyle w:val="No Spacing"/>
      </w:pPr>
      <w:r>
        <w:rPr>
          <w:rStyle w:val="Geen A"/>
          <w:rtl w:val="0"/>
        </w:rPr>
        <w:t>Heb je al specifieke vragen voor de supervisie</w:t>
      </w:r>
    </w:p>
    <w:p>
      <w:pPr>
        <w:pStyle w:val="No Spacing"/>
      </w:pPr>
    </w:p>
    <w:p>
      <w:pPr>
        <w:pStyle w:val="No Spacing"/>
      </w:pPr>
    </w:p>
    <w:p>
      <w:pPr>
        <w:pStyle w:val="No Spacing"/>
      </w:pPr>
    </w:p>
    <w:p>
      <w:pPr>
        <w:pStyle w:val="No Spacing"/>
      </w:pPr>
    </w:p>
    <w:p>
      <w:pPr>
        <w:pStyle w:val="No Spacing"/>
      </w:pPr>
      <w:r>
        <w:rPr>
          <w:rStyle w:val="Geen A"/>
          <w:rtl w:val="0"/>
        </w:rPr>
        <w:t>Wat is je telefoonnummer</w:t>
      </w:r>
    </w:p>
    <w:p>
      <w:pPr>
        <w:pStyle w:val="No Spacing"/>
      </w:pPr>
    </w:p>
    <w:p>
      <w:pPr>
        <w:pStyle w:val="No Spacing"/>
      </w:pPr>
    </w:p>
    <w:p>
      <w:pPr>
        <w:pStyle w:val="No Spacing"/>
      </w:pPr>
    </w:p>
    <w:p>
      <w:pPr>
        <w:pStyle w:val="No Spacing"/>
      </w:pPr>
    </w:p>
    <w:p>
      <w:pPr>
        <w:pStyle w:val="No Spacing"/>
      </w:pPr>
      <w:r>
        <w:rPr>
          <w:rStyle w:val="Geen A"/>
          <w:rtl w:val="0"/>
        </w:rPr>
        <w:t>Welk adres moet op de factuur komen</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pPr>
    <w:r>
      <w:drawing xmlns:a="http://schemas.openxmlformats.org/drawingml/2006/main">
        <wp:anchor distT="152400" distB="152400" distL="152400" distR="152400" simplePos="0" relativeHeight="251658240" behindDoc="1" locked="0" layoutInCell="1" allowOverlap="1">
          <wp:simplePos x="0" y="0"/>
          <wp:positionH relativeFrom="page">
            <wp:posOffset>899794</wp:posOffset>
          </wp:positionH>
          <wp:positionV relativeFrom="page">
            <wp:posOffset>2465704</wp:posOffset>
          </wp:positionV>
          <wp:extent cx="5760721" cy="5760721"/>
          <wp:effectExtent l="0" t="0" r="0" b="0"/>
          <wp:wrapNone/>
          <wp:docPr id="1073741826" name="officeArt object" descr="image1-filtered.jpeg"/>
          <wp:cNvGraphicFramePr/>
          <a:graphic xmlns:a="http://schemas.openxmlformats.org/drawingml/2006/main">
            <a:graphicData uri="http://schemas.openxmlformats.org/drawingml/2006/picture">
              <pic:pic xmlns:pic="http://schemas.openxmlformats.org/drawingml/2006/picture">
                <pic:nvPicPr>
                  <pic:cNvPr id="1073741826" name="image1-filtered.jpeg" descr="image1-filtered.jpeg"/>
                  <pic:cNvPicPr>
                    <a:picLocks noChangeAspect="1"/>
                  </pic:cNvPicPr>
                </pic:nvPicPr>
                <pic:blipFill>
                  <a:blip r:embed="rId1">
                    <a:extLst/>
                  </a:blip>
                  <a:stretch>
                    <a:fillRect/>
                  </a:stretch>
                </pic:blipFill>
                <pic:spPr>
                  <a:xfrm>
                    <a:off x="0" y="0"/>
                    <a:ext cx="5760721" cy="5760721"/>
                  </a:xfrm>
                  <a:prstGeom prst="rect">
                    <a:avLst/>
                  </a:prstGeom>
                  <a:ln w="12700" cap="flat">
                    <a:noFill/>
                    <a:miter lim="400000"/>
                  </a:ln>
                  <a:effectLst/>
                </pic:spPr>
              </pic:pic>
            </a:graphicData>
          </a:graphic>
        </wp:anchor>
      </w:drawing>
    </w:r>
    <w:r>
      <w:rPr>
        <w:rStyle w:val="Geen A"/>
      </w:rPr>
      <w:drawing xmlns:a="http://schemas.openxmlformats.org/drawingml/2006/main">
        <wp:inline distT="0" distB="0" distL="0" distR="0">
          <wp:extent cx="971550" cy="971550"/>
          <wp:effectExtent l="0" t="0" r="0" b="0"/>
          <wp:docPr id="1073741825" name="officeArt object" descr="LogoColorTextRight.jpeg"/>
          <wp:cNvGraphicFramePr/>
          <a:graphic xmlns:a="http://schemas.openxmlformats.org/drawingml/2006/main">
            <a:graphicData uri="http://schemas.openxmlformats.org/drawingml/2006/picture">
              <pic:pic xmlns:pic="http://schemas.openxmlformats.org/drawingml/2006/picture">
                <pic:nvPicPr>
                  <pic:cNvPr id="1073741825" name="LogoColorTextRight.jpeg" descr="LogoColorTextRight.jpeg"/>
                  <pic:cNvPicPr>
                    <a:picLocks noChangeAspect="1"/>
                  </pic:cNvPicPr>
                </pic:nvPicPr>
                <pic:blipFill>
                  <a:blip r:embed="rId2">
                    <a:extLst/>
                  </a:blip>
                  <a:stretch>
                    <a:fillRect/>
                  </a:stretch>
                </pic:blipFill>
                <pic:spPr>
                  <a:xfrm>
                    <a:off x="0" y="0"/>
                    <a:ext cx="971550" cy="97155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character" w:styleId="Geen A">
    <w:name w:val="Geen A"/>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heading 1"/>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nl-NL"/>
      <w14:textFill>
        <w14:solidFill>
          <w14:srgbClr w14:val="2F5496"/>
        </w14:solidFill>
      </w14:textFill>
    </w:rPr>
  </w:style>
  <w:style w:type="paragraph" w:styleId="heading 2">
    <w:name w:val="heading 2"/>
    <w:next w:val="heading 2"/>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lang w:val="nl-NL"/>
      <w14:textFill>
        <w14:solidFill>
          <w14:srgbClr w14:val="2F5496"/>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character" w:styleId="Geen">
    <w:name w:val="Geen"/>
  </w:style>
  <w:style w:type="character" w:styleId="Hyperlink.0">
    <w:name w:val="Hyperlink.0"/>
    <w:basedOn w:val="Geen"/>
    <w:next w:val="Hyperlink.0"/>
    <w:rPr>
      <w:outline w:val="0"/>
      <w:color w:val="0563c1"/>
      <w:u w:val="single" w:color="0563c1"/>
      <w14:textFill>
        <w14:solidFill>
          <w14:srgbClr w14:val="0563C1"/>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numbering" w:styleId="Geïmporteerde stijl 5">
    <w:name w:val="Geïmporteerde stijl 5"/>
    <w:pPr>
      <w:numPr>
        <w:numId w:val="9"/>
      </w:numPr>
    </w:pPr>
  </w:style>
  <w:style w:type="character" w:styleId="Hyperlink.1">
    <w:name w:val="Hyperlink.1"/>
    <w:basedOn w:val="Geen"/>
    <w:next w:val="Hyperlink.1"/>
    <w:rPr>
      <w:rFonts w:ascii="Calibri" w:cs="Calibri" w:hAnsi="Calibri" w:eastAsia="Calibri"/>
      <w:outline w:val="0"/>
      <w:color w:val="0000ff"/>
      <w:sz w:val="22"/>
      <w:szCs w:val="22"/>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